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66" w:rsidRPr="00DA2466" w:rsidRDefault="00DA2466" w:rsidP="00DA2466">
      <w:pPr>
        <w:shd w:val="clear" w:color="auto" w:fill="FFFFFF"/>
        <w:spacing w:after="0" w:line="240" w:lineRule="auto"/>
        <w:ind w:right="141"/>
        <w:rPr>
          <w:rFonts w:ascii="Tahoma" w:eastAsia="Times New Roman" w:hAnsi="Tahoma" w:cs="Tahoma"/>
          <w:sz w:val="21"/>
          <w:szCs w:val="21"/>
          <w:lang w:eastAsia="ru-RU"/>
        </w:rPr>
      </w:pPr>
      <w:bookmarkStart w:id="0" w:name="_GoBack"/>
      <w:bookmarkEnd w:id="0"/>
      <w:r w:rsidRPr="00DA2466">
        <w:rPr>
          <w:rFonts w:ascii="Tahoma" w:eastAsia="Times New Roman" w:hAnsi="Tahoma" w:cs="Tahoma"/>
          <w:b/>
          <w:bCs/>
          <w:sz w:val="21"/>
          <w:szCs w:val="21"/>
          <w:lang w:eastAsia="ru-RU"/>
        </w:rPr>
        <w:t xml:space="preserve">Памятки по профилактике </w:t>
      </w:r>
      <w:proofErr w:type="spellStart"/>
      <w:r w:rsidRPr="00DA2466">
        <w:rPr>
          <w:rFonts w:ascii="Tahoma" w:eastAsia="Times New Roman" w:hAnsi="Tahoma" w:cs="Tahoma"/>
          <w:b/>
          <w:bCs/>
          <w:sz w:val="21"/>
          <w:szCs w:val="21"/>
          <w:lang w:eastAsia="ru-RU"/>
        </w:rPr>
        <w:t>табакокурения</w:t>
      </w:r>
      <w:proofErr w:type="spellEnd"/>
      <w:r w:rsidRPr="00DA2466">
        <w:rPr>
          <w:rFonts w:ascii="Tahoma" w:eastAsia="Times New Roman" w:hAnsi="Tahoma" w:cs="Tahoma"/>
          <w:b/>
          <w:bCs/>
          <w:sz w:val="21"/>
          <w:szCs w:val="21"/>
          <w:lang w:eastAsia="ru-RU"/>
        </w:rPr>
        <w:t xml:space="preserve"> и наркомании</w:t>
      </w:r>
    </w:p>
    <w:p w:rsidR="00DA2466" w:rsidRPr="00641E42" w:rsidRDefault="00DA2466" w:rsidP="00DA2466">
      <w:pPr>
        <w:shd w:val="clear" w:color="auto" w:fill="FFFFFF"/>
        <w:spacing w:after="0" w:line="240" w:lineRule="auto"/>
        <w:rPr>
          <w:rFonts w:ascii="Tahoma" w:eastAsia="Times New Roman" w:hAnsi="Tahoma" w:cs="Tahoma"/>
          <w:sz w:val="21"/>
          <w:szCs w:val="21"/>
          <w:lang w:eastAsia="ru-RU"/>
        </w:rPr>
      </w:pP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i/>
          <w:iCs/>
          <w:sz w:val="21"/>
          <w:szCs w:val="21"/>
          <w:lang w:eastAsia="ru-RU"/>
        </w:rPr>
        <w:t>Как Вы можете распознать признаки наркомании у Ваших детей? </w:t>
      </w:r>
    </w:p>
    <w:p w:rsidR="00DA2466" w:rsidRPr="00641E42" w:rsidRDefault="00DA2466" w:rsidP="00DA2466">
      <w:pPr>
        <w:shd w:val="clear" w:color="auto" w:fill="FFFFFF"/>
        <w:spacing w:after="0" w:line="240" w:lineRule="auto"/>
        <w:rPr>
          <w:rFonts w:ascii="Tahoma" w:eastAsia="Times New Roman" w:hAnsi="Tahoma" w:cs="Tahoma"/>
          <w:i/>
          <w:iCs/>
          <w:sz w:val="21"/>
          <w:szCs w:val="21"/>
          <w:lang w:eastAsia="ru-RU"/>
        </w:rPr>
      </w:pPr>
      <w:r w:rsidRPr="00DA2466">
        <w:rPr>
          <w:rFonts w:ascii="Tahoma" w:eastAsia="Times New Roman" w:hAnsi="Tahoma" w:cs="Tahoma"/>
          <w:i/>
          <w:iCs/>
          <w:sz w:val="21"/>
          <w:szCs w:val="21"/>
          <w:lang w:eastAsia="ru-RU"/>
        </w:rPr>
        <w:t xml:space="preserve">Обратите внимание на неожиданные изменения в поведении подростка: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i/>
          <w:iCs/>
          <w:sz w:val="21"/>
          <w:szCs w:val="21"/>
          <w:lang w:eastAsia="ru-RU"/>
        </w:rPr>
        <w:t xml:space="preserve">    </w:t>
      </w:r>
      <w:r w:rsidRPr="00DA2466">
        <w:rPr>
          <w:rFonts w:ascii="Tahoma" w:eastAsia="Times New Roman" w:hAnsi="Tahoma" w:cs="Tahoma"/>
          <w:sz w:val="21"/>
          <w:szCs w:val="21"/>
          <w:lang w:eastAsia="ru-RU"/>
        </w:rPr>
        <w:t>• резкое снижение или повышение активности;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потеря интереса к учебе, увлечениям, пропуски занятий;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необъяснимая раздражительность, лживость, рассеянность;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появление подозрительных приятелей, резкое изменение круга друзей;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появление скрытости в поведении, отказ сообщать о своем местонахождении;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позднее возвращение домой в необычном состоянии;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трудное пробуждение по утрам, невнятная речь;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потеря аппетита, снижение веса, сонливость. Основные причины, приводящие подростка к употреблению наркотиков (кроме генетической предрасположенности и родовой травмы) – причины, возникшие в результате неблагоприятных семейных отношений: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Неадекватная заниженная или завышенная самооценка;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Отсутствие четкой цели в жизни, отсутствие заботы о себе и о своем здоровье;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Недостаток любви и поддержки в семье;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Эмоциональная боль, разочарование в семье от психической (а иногда и физической) травмы, полученной в детстве от родителей;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 </w:t>
      </w:r>
      <w:proofErr w:type="spellStart"/>
      <w:r w:rsidRPr="00DA2466">
        <w:rPr>
          <w:rFonts w:ascii="Tahoma" w:eastAsia="Times New Roman" w:hAnsi="Tahoma" w:cs="Tahoma"/>
          <w:sz w:val="21"/>
          <w:szCs w:val="21"/>
          <w:lang w:eastAsia="ru-RU"/>
        </w:rPr>
        <w:t>Гиперопека</w:t>
      </w:r>
      <w:proofErr w:type="spellEnd"/>
      <w:r w:rsidRPr="00DA2466">
        <w:rPr>
          <w:rFonts w:ascii="Tahoma" w:eastAsia="Times New Roman" w:hAnsi="Tahoma" w:cs="Tahoma"/>
          <w:sz w:val="21"/>
          <w:szCs w:val="21"/>
          <w:lang w:eastAsia="ru-RU"/>
        </w:rPr>
        <w:t xml:space="preserve"> со стороны родителей, отсутствие навыков самостоятельного приема решений, повышенная внушаемость;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Низкая устойчивость к стрессам, неумение справляться с трудностями;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Неумение получать удовольствие, удовлетворение от повседневной жизни;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Отсутствие нравственных ценностей, внутреннего стержня.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sz w:val="21"/>
          <w:szCs w:val="21"/>
          <w:lang w:eastAsia="ru-RU"/>
        </w:rPr>
        <w:t>Родители!</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1. Помните, что борьба со злом не приведет к успеху без ликвидации его корней. Не ищите причин несчастья только в самом подростке. Возможно, они кроются в структуре семейных взаимоотношений, школьной жизни и т.д. Даже если Вы уловили подозрительный запах или обнаружили на руке сына или дочери след от укола, это не означает, что ребенок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 2. Не старайтесь собственными силами решить данную проблему. Незамедлительно обратитесь к квалифицированным специалистам: врачу-наркологу, психиатру-наркологу, психотерапевту, </w:t>
      </w:r>
      <w:proofErr w:type="gramStart"/>
      <w:r w:rsidRPr="00DA2466">
        <w:rPr>
          <w:rFonts w:ascii="Tahoma" w:eastAsia="Times New Roman" w:hAnsi="Tahoma" w:cs="Tahoma"/>
          <w:sz w:val="21"/>
          <w:szCs w:val="21"/>
          <w:lang w:eastAsia="ru-RU"/>
        </w:rPr>
        <w:t>которыми</w:t>
      </w:r>
      <w:proofErr w:type="gramEnd"/>
      <w:r w:rsidRPr="00DA2466">
        <w:rPr>
          <w:rFonts w:ascii="Tahoma" w:eastAsia="Times New Roman" w:hAnsi="Tahoma" w:cs="Tahoma"/>
          <w:sz w:val="21"/>
          <w:szCs w:val="21"/>
          <w:lang w:eastAsia="ru-RU"/>
        </w:rPr>
        <w:t xml:space="preserve"> будет оказана необходимая консультативная и лечебно-реабилитационная помощь. Убедите ребенка в необходимости помощи специалистов наркологической службы, которую можно получить анонимно.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3. Оказывайте поддержку. Подросток должен чувствовать: что бы с ним ни произошло, он может с Вами откровенно поговорить об этом. Как бы ни было трудно, очень важно, чтобы родители беседовали с детьми о последствиях потребления наркотических средств.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4. Поощряйте интересы и увлечения своего ребенка, которые должны стать альтернативой наркотику.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5. Не отмахивайтесь от ребенка, когда он хочет о чем-то Вам рассказать, не ссылайтесь на занятость, возможно, именно этот разговор с Вами поможет ему сделать важный нравственный выбор, а Ваш совет удержит его от совершения непростительной ошибки!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br/>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sz w:val="21"/>
          <w:szCs w:val="21"/>
          <w:lang w:eastAsia="ru-RU"/>
        </w:rPr>
        <w:t>Что делать родителям, чтобы их ребенок не стал наркоманом?</w:t>
      </w:r>
      <w:r w:rsidRPr="00DA2466">
        <w:rPr>
          <w:rFonts w:ascii="Tahoma" w:eastAsia="Times New Roman" w:hAnsi="Tahoma" w:cs="Tahoma"/>
          <w:sz w:val="21"/>
          <w:szCs w:val="21"/>
          <w:lang w:eastAsia="ru-RU"/>
        </w:rPr>
        <w:t>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Выберите позицию личной ответственности за своего ребенка, свою семью. Не ждите, когда беда постучится к Вам в дом. Берите литературу, найдите время, чтобы говорить с Вашим ребенком на темы наркомании.       • Создайте в своей семье атмосферу любви, доверия и безопасности, вырабатывайте ясные и справедливые правила совместной жизни, выполняйте взятие обещания, интересуйтесь заботами и проблемами ребенка, его внутренним миром.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lastRenderedPageBreak/>
        <w:t>     • Развивайте в ребенке навыки самостоятельного приема решений, инициативу, собственный взгляд на происходящее. Лучше, чтобы Ваш ребенок был ведущим, а не ведомым.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Учите подростка справляться с трудностями и неудачами, говорите, что отрицательный опыт, это тоже опыт.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Учите ребенка видеть и понимать красоту окружающего мира, учите получать удовольствие в повседневной жизни (от природы, хорошей книги, общения с интересными людьми и т.д.)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Вашему ребенку необходимо предоставить выбор самому решить никогда не прикасаться к наркотикам. Ваша роль должна быть не запрещающей, не наставляющей, а поддерживающей, принимающей, информирующей. Донесите до Ваших детей, что: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Вслед за удовольствием от принятия наркотиков наступают сильные физические муки;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Сильно портится физическое здоровье;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Резко снижаются умственные способности;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Высокий риск заражения СПИДом, другими инфекционными заболеваниями;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 Уменьшается и сходит </w:t>
      </w:r>
      <w:proofErr w:type="gramStart"/>
      <w:r w:rsidRPr="00DA2466">
        <w:rPr>
          <w:rFonts w:ascii="Tahoma" w:eastAsia="Times New Roman" w:hAnsi="Tahoma" w:cs="Tahoma"/>
          <w:sz w:val="21"/>
          <w:szCs w:val="21"/>
          <w:lang w:eastAsia="ru-RU"/>
        </w:rPr>
        <w:t>на</w:t>
      </w:r>
      <w:proofErr w:type="gramEnd"/>
      <w:r w:rsidRPr="00DA2466">
        <w:rPr>
          <w:rFonts w:ascii="Tahoma" w:eastAsia="Times New Roman" w:hAnsi="Tahoma" w:cs="Tahoma"/>
          <w:sz w:val="21"/>
          <w:szCs w:val="21"/>
          <w:lang w:eastAsia="ru-RU"/>
        </w:rPr>
        <w:t xml:space="preserve"> нет половая потенция;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Подросток лишается будущего;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 Те, кто употребляет наркотики – не самые крутые. Они самые глупые. Продажа наркотиков – большой бизнес и наркоман играет в нем роль пешки, дурочка, который расплачивается за свою глупость не только деньгами, но и своей жизнью. Наркоманию можно победить только тогда, когда с каждым подростком в каждой школе, в каждом семье будет проводиться регулярная работа по формированию правильного отношения к наркотикам! Родители еще здоровых детей, каждый задайте себе вопрос: «Что я САМ сделал, чтобы мой ребенок не стал наркоманом?» И начинайте действовать уже сейчас!</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br/>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r w:rsidRPr="00DA2466">
        <w:rPr>
          <w:rFonts w:ascii="Tahoma" w:eastAsia="Times New Roman" w:hAnsi="Tahoma" w:cs="Tahoma"/>
          <w:b/>
          <w:bCs/>
          <w:sz w:val="21"/>
          <w:szCs w:val="21"/>
          <w:lang w:eastAsia="ru-RU"/>
        </w:rPr>
        <w:t> </w:t>
      </w:r>
      <w:r w:rsidRPr="00DA2466">
        <w:rPr>
          <w:rFonts w:ascii="Tahoma" w:eastAsia="Times New Roman" w:hAnsi="Tahoma" w:cs="Tahoma"/>
          <w:b/>
          <w:bCs/>
          <w:i/>
          <w:iCs/>
          <w:sz w:val="21"/>
          <w:szCs w:val="21"/>
          <w:lang w:eastAsia="ru-RU"/>
        </w:rPr>
        <w:t>Основные причины</w:t>
      </w:r>
      <w:r w:rsidRPr="00DA2466">
        <w:rPr>
          <w:rFonts w:ascii="Tahoma" w:eastAsia="Times New Roman" w:hAnsi="Tahoma" w:cs="Tahoma"/>
          <w:sz w:val="21"/>
          <w:szCs w:val="21"/>
          <w:lang w:eastAsia="ru-RU"/>
        </w:rPr>
        <w:t>, приводящие подростка к употреблению наркотиков (кроме генетической предрасположенности и родовой травмы) – причины, возникшие в результате неблагоприятных семейных отношений:</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Трудное пробуждение по утрам, невнятная речь;</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Потеря аппетита, снижение веса, сонливость.</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Неадекватная заниженная или завышенная самооценка;</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Отсутствие четкой цели в жизни, отсутствие заботы о себе и о своем здоровье;</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Недостаток любви и поддержки в семье;</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Эмоциональная боль, разочарование в семье от психической (а иногда и физической) травмы, полученной в детстве от родителей;</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w:t>
      </w:r>
      <w:proofErr w:type="spellStart"/>
      <w:r w:rsidRPr="00DA2466">
        <w:rPr>
          <w:rFonts w:ascii="Tahoma" w:eastAsia="Times New Roman" w:hAnsi="Tahoma" w:cs="Tahoma"/>
          <w:sz w:val="21"/>
          <w:szCs w:val="21"/>
          <w:lang w:eastAsia="ru-RU"/>
        </w:rPr>
        <w:t>Гиперопека</w:t>
      </w:r>
      <w:proofErr w:type="spellEnd"/>
      <w:r w:rsidRPr="00DA2466">
        <w:rPr>
          <w:rFonts w:ascii="Tahoma" w:eastAsia="Times New Roman" w:hAnsi="Tahoma" w:cs="Tahoma"/>
          <w:sz w:val="21"/>
          <w:szCs w:val="21"/>
          <w:lang w:eastAsia="ru-RU"/>
        </w:rPr>
        <w:t xml:space="preserve"> со стороны родителей, отсутствие навыков самостоятельного приема решений, повышенная внушаемость;</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Низкая устойчивость к стрессам, неумение справляться с трудностями;</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Неумение получать удовольствие, удовлетворение от повседневной жизни;</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Отсутствие нравственных ценностей, внутреннего стержня.</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br/>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sz w:val="21"/>
          <w:szCs w:val="21"/>
          <w:lang w:eastAsia="ru-RU"/>
        </w:rPr>
        <w:t>Донесите до Ваших детей, что:</w:t>
      </w:r>
    </w:p>
    <w:p w:rsidR="00DA2466" w:rsidRPr="00DA2466" w:rsidRDefault="00DA2466" w:rsidP="00DA2466">
      <w:pPr>
        <w:shd w:val="clear" w:color="auto" w:fill="FFFFFF"/>
        <w:spacing w:after="0" w:line="240" w:lineRule="auto"/>
        <w:ind w:left="403"/>
        <w:rPr>
          <w:rFonts w:ascii="Tahoma" w:eastAsia="Times New Roman" w:hAnsi="Tahoma" w:cs="Tahoma"/>
          <w:sz w:val="21"/>
          <w:szCs w:val="21"/>
          <w:lang w:eastAsia="ru-RU"/>
        </w:rPr>
      </w:pPr>
      <w:r w:rsidRPr="00DA2466">
        <w:rPr>
          <w:rFonts w:ascii="Tahoma" w:eastAsia="Times New Roman" w:hAnsi="Tahoma" w:cs="Tahoma"/>
          <w:sz w:val="21"/>
          <w:szCs w:val="21"/>
          <w:lang w:eastAsia="ru-RU"/>
        </w:rPr>
        <w:t>·         Вслед за удовольствием от принятия наркотиков наступают сильные физические муки;</w:t>
      </w:r>
    </w:p>
    <w:p w:rsidR="00DA2466" w:rsidRPr="00DA2466" w:rsidRDefault="00DA2466" w:rsidP="00DA2466">
      <w:pPr>
        <w:shd w:val="clear" w:color="auto" w:fill="FFFFFF"/>
        <w:spacing w:after="0" w:line="240" w:lineRule="auto"/>
        <w:ind w:left="403"/>
        <w:rPr>
          <w:rFonts w:ascii="Tahoma" w:eastAsia="Times New Roman" w:hAnsi="Tahoma" w:cs="Tahoma"/>
          <w:sz w:val="21"/>
          <w:szCs w:val="21"/>
          <w:lang w:eastAsia="ru-RU"/>
        </w:rPr>
      </w:pPr>
      <w:r w:rsidRPr="00DA2466">
        <w:rPr>
          <w:rFonts w:ascii="Tahoma" w:eastAsia="Times New Roman" w:hAnsi="Tahoma" w:cs="Tahoma"/>
          <w:sz w:val="21"/>
          <w:szCs w:val="21"/>
          <w:lang w:eastAsia="ru-RU"/>
        </w:rPr>
        <w:t>·         Сильно портится физическое здоровье;</w:t>
      </w:r>
    </w:p>
    <w:p w:rsidR="00DA2466" w:rsidRPr="00DA2466" w:rsidRDefault="00DA2466" w:rsidP="00DA2466">
      <w:pPr>
        <w:shd w:val="clear" w:color="auto" w:fill="FFFFFF"/>
        <w:spacing w:after="0" w:line="240" w:lineRule="auto"/>
        <w:ind w:left="403"/>
        <w:rPr>
          <w:rFonts w:ascii="Tahoma" w:eastAsia="Times New Roman" w:hAnsi="Tahoma" w:cs="Tahoma"/>
          <w:sz w:val="21"/>
          <w:szCs w:val="21"/>
          <w:lang w:eastAsia="ru-RU"/>
        </w:rPr>
      </w:pPr>
      <w:r w:rsidRPr="00DA2466">
        <w:rPr>
          <w:rFonts w:ascii="Tahoma" w:eastAsia="Times New Roman" w:hAnsi="Tahoma" w:cs="Tahoma"/>
          <w:sz w:val="21"/>
          <w:szCs w:val="21"/>
          <w:lang w:eastAsia="ru-RU"/>
        </w:rPr>
        <w:t>·         Резко снижаются умственные способности;</w:t>
      </w:r>
    </w:p>
    <w:p w:rsidR="00DA2466" w:rsidRPr="00DA2466" w:rsidRDefault="00DA2466" w:rsidP="00DA2466">
      <w:pPr>
        <w:shd w:val="clear" w:color="auto" w:fill="FFFFFF"/>
        <w:spacing w:after="0" w:line="240" w:lineRule="auto"/>
        <w:ind w:left="403"/>
        <w:rPr>
          <w:rFonts w:ascii="Tahoma" w:eastAsia="Times New Roman" w:hAnsi="Tahoma" w:cs="Tahoma"/>
          <w:sz w:val="21"/>
          <w:szCs w:val="21"/>
          <w:lang w:eastAsia="ru-RU"/>
        </w:rPr>
      </w:pPr>
      <w:r w:rsidRPr="00DA2466">
        <w:rPr>
          <w:rFonts w:ascii="Tahoma" w:eastAsia="Times New Roman" w:hAnsi="Tahoma" w:cs="Tahoma"/>
          <w:sz w:val="21"/>
          <w:szCs w:val="21"/>
          <w:lang w:eastAsia="ru-RU"/>
        </w:rPr>
        <w:t>·         Высокий риск заражения СПИДом, другими инфекционными заболеваниями;</w:t>
      </w:r>
    </w:p>
    <w:p w:rsidR="00DA2466" w:rsidRPr="00DA2466" w:rsidRDefault="00DA2466" w:rsidP="00DA2466">
      <w:pPr>
        <w:shd w:val="clear" w:color="auto" w:fill="FFFFFF"/>
        <w:spacing w:after="0" w:line="240" w:lineRule="auto"/>
        <w:ind w:left="403"/>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Уменьшается и сходит </w:t>
      </w:r>
      <w:proofErr w:type="gramStart"/>
      <w:r w:rsidRPr="00DA2466">
        <w:rPr>
          <w:rFonts w:ascii="Tahoma" w:eastAsia="Times New Roman" w:hAnsi="Tahoma" w:cs="Tahoma"/>
          <w:sz w:val="21"/>
          <w:szCs w:val="21"/>
          <w:lang w:eastAsia="ru-RU"/>
        </w:rPr>
        <w:t>на</w:t>
      </w:r>
      <w:proofErr w:type="gramEnd"/>
      <w:r w:rsidRPr="00DA2466">
        <w:rPr>
          <w:rFonts w:ascii="Tahoma" w:eastAsia="Times New Roman" w:hAnsi="Tahoma" w:cs="Tahoma"/>
          <w:sz w:val="21"/>
          <w:szCs w:val="21"/>
          <w:lang w:eastAsia="ru-RU"/>
        </w:rPr>
        <w:t xml:space="preserve"> нет половая потенция;</w:t>
      </w:r>
    </w:p>
    <w:p w:rsidR="00DA2466" w:rsidRPr="00DA2466" w:rsidRDefault="00DA2466" w:rsidP="00DA2466">
      <w:pPr>
        <w:shd w:val="clear" w:color="auto" w:fill="FFFFFF"/>
        <w:spacing w:after="0" w:line="240" w:lineRule="auto"/>
        <w:ind w:left="403"/>
        <w:rPr>
          <w:rFonts w:ascii="Tahoma" w:eastAsia="Times New Roman" w:hAnsi="Tahoma" w:cs="Tahoma"/>
          <w:sz w:val="21"/>
          <w:szCs w:val="21"/>
          <w:lang w:eastAsia="ru-RU"/>
        </w:rPr>
      </w:pPr>
      <w:r w:rsidRPr="00DA2466">
        <w:rPr>
          <w:rFonts w:ascii="Tahoma" w:eastAsia="Times New Roman" w:hAnsi="Tahoma" w:cs="Tahoma"/>
          <w:sz w:val="21"/>
          <w:szCs w:val="21"/>
          <w:lang w:eastAsia="ru-RU"/>
        </w:rPr>
        <w:t>·         Подросток лишается будущего;</w:t>
      </w:r>
    </w:p>
    <w:p w:rsidR="00DA2466" w:rsidRPr="00DA2466" w:rsidRDefault="00DA2466" w:rsidP="00DA2466">
      <w:pPr>
        <w:shd w:val="clear" w:color="auto" w:fill="FFFFFF"/>
        <w:spacing w:after="0" w:line="240" w:lineRule="auto"/>
        <w:ind w:left="402"/>
        <w:rPr>
          <w:rFonts w:ascii="Tahoma" w:eastAsia="Times New Roman" w:hAnsi="Tahoma" w:cs="Tahoma"/>
          <w:sz w:val="21"/>
          <w:szCs w:val="21"/>
          <w:lang w:eastAsia="ru-RU"/>
        </w:rPr>
      </w:pPr>
      <w:r w:rsidRPr="00DA2466">
        <w:rPr>
          <w:rFonts w:ascii="Tahoma" w:eastAsia="Times New Roman" w:hAnsi="Tahoma" w:cs="Tahoma"/>
          <w:sz w:val="21"/>
          <w:szCs w:val="21"/>
          <w:lang w:eastAsia="ru-RU"/>
        </w:rPr>
        <w:t>·         Те, кто употребляет наркотики – не самые крутые. Они самые глупые. Продажа наркотиков – большой бизнес и наркоман играет в нем роль пешки, дурочка, который расплачивается за свою глупость не только деньгами, но и своей жизнью.</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Наркоманию можно победить только тогда, когда с каждым подростком в каждой школе, в каждом семье будет проводиться регулярная работа по формированию правильного отношения к наркотикам!</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lastRenderedPageBreak/>
        <w:t>     Родители еще здоровых детей, каждый задайте себе вопрос: «Что я САМ сделал, чтобы мой ребенок не стал наркоманом?»</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И начинайте действовать уже сейчас!</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sz w:val="21"/>
          <w:szCs w:val="21"/>
          <w:lang w:eastAsia="ru-RU"/>
        </w:rPr>
        <w:t>Состав табачного дыма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r w:rsidRPr="00DA2466">
        <w:rPr>
          <w:rFonts w:ascii="Tahoma" w:eastAsia="Times New Roman" w:hAnsi="Tahoma" w:cs="Tahoma"/>
          <w:b/>
          <w:bCs/>
          <w:i/>
          <w:iCs/>
          <w:sz w:val="21"/>
          <w:szCs w:val="21"/>
          <w:lang w:eastAsia="ru-RU"/>
        </w:rPr>
        <w:t>Никотин</w:t>
      </w:r>
      <w:r w:rsidRPr="00DA2466">
        <w:rPr>
          <w:rFonts w:ascii="Tahoma" w:eastAsia="Times New Roman" w:hAnsi="Tahoma" w:cs="Tahoma"/>
          <w:sz w:val="21"/>
          <w:szCs w:val="21"/>
          <w:lang w:eastAsia="ru-RU"/>
        </w:rPr>
        <w:t> - главная составная часть табачного дыма. В чистом виде он представляет собой бесцветную маслянистую жидкость  с неприятным запахом, горькую на вкус. Это один из самых сильных растительных ядов.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r w:rsidRPr="00DA2466">
        <w:rPr>
          <w:rFonts w:ascii="Tahoma" w:eastAsia="Times New Roman" w:hAnsi="Tahoma" w:cs="Tahoma"/>
          <w:b/>
          <w:bCs/>
          <w:i/>
          <w:iCs/>
          <w:sz w:val="21"/>
          <w:szCs w:val="21"/>
          <w:lang w:eastAsia="ru-RU"/>
        </w:rPr>
        <w:t>Смертельная доза для человека</w:t>
      </w:r>
      <w:r w:rsidRPr="00DA2466">
        <w:rPr>
          <w:rFonts w:ascii="Tahoma" w:eastAsia="Times New Roman" w:hAnsi="Tahoma" w:cs="Tahoma"/>
          <w:sz w:val="21"/>
          <w:szCs w:val="21"/>
          <w:lang w:eastAsia="ru-RU"/>
        </w:rPr>
        <w:t> - является 50-75 мг никотина. Никотин, поступающий в организм  с табачным дымом, составляет примерно 1/25 часть всего его количества, содержащегося в табаке, т.е. при выкуривании 20-25 сигарет в день человек поглощает смертельную дозу никотина. Несмотря на смертельные дозы, смерть не наступает, поскольку: часть никотина обезвреживается находящимся  в нем самом особым веществом - формальдегидом. Во вторых, имеет значение то, что никотин поступает в организм малыми дозами, т.е. постепенно.</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Никотин попадает в кровь и распространяется по всему организму, через несколько минут он достигает головного мозга, связываясь с </w:t>
      </w:r>
      <w:proofErr w:type="spellStart"/>
      <w:r w:rsidRPr="00DA2466">
        <w:rPr>
          <w:rFonts w:ascii="Tahoma" w:eastAsia="Times New Roman" w:hAnsi="Tahoma" w:cs="Tahoma"/>
          <w:sz w:val="21"/>
          <w:szCs w:val="21"/>
          <w:lang w:eastAsia="ru-RU"/>
        </w:rPr>
        <w:t>дофаминовыми</w:t>
      </w:r>
      <w:proofErr w:type="spellEnd"/>
      <w:r w:rsidRPr="00DA2466">
        <w:rPr>
          <w:rFonts w:ascii="Tahoma" w:eastAsia="Times New Roman" w:hAnsi="Tahoma" w:cs="Tahoma"/>
          <w:sz w:val="21"/>
          <w:szCs w:val="21"/>
          <w:lang w:eastAsia="ru-RU"/>
        </w:rPr>
        <w:t xml:space="preserve"> рецепторами, проникает внутрь нервных клеток, резко нарушая деятельность Центральной нервной системы. Появляются первые признаки отравления: головокружение, беспокойство, дрожание рук, спазмы мышц глотки, пищевода, желудка.</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r w:rsidRPr="00DA2466">
        <w:rPr>
          <w:rFonts w:ascii="Tahoma" w:eastAsia="Times New Roman" w:hAnsi="Tahoma" w:cs="Tahoma"/>
          <w:b/>
          <w:bCs/>
          <w:i/>
          <w:iCs/>
          <w:sz w:val="21"/>
          <w:szCs w:val="21"/>
          <w:lang w:eastAsia="ru-RU"/>
        </w:rPr>
        <w:t>Аммиак</w:t>
      </w:r>
      <w:r w:rsidRPr="00DA2466">
        <w:rPr>
          <w:rFonts w:ascii="Tahoma" w:eastAsia="Times New Roman" w:hAnsi="Tahoma" w:cs="Tahoma"/>
          <w:sz w:val="21"/>
          <w:szCs w:val="21"/>
          <w:lang w:eastAsia="ru-RU"/>
        </w:rPr>
        <w:t> - бесцветный газ с характерным острым запахом.</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Вызывает кровоточивость десен, их разрыхление, снижение вкусовых ощущений и обоняния.</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r w:rsidRPr="00DA2466">
        <w:rPr>
          <w:rFonts w:ascii="Tahoma" w:eastAsia="Times New Roman" w:hAnsi="Tahoma" w:cs="Tahoma"/>
          <w:b/>
          <w:bCs/>
          <w:i/>
          <w:iCs/>
          <w:sz w:val="21"/>
          <w:szCs w:val="21"/>
          <w:lang w:eastAsia="ru-RU"/>
        </w:rPr>
        <w:t> Угарный газ</w:t>
      </w:r>
      <w:r w:rsidRPr="00DA2466">
        <w:rPr>
          <w:rFonts w:ascii="Tahoma" w:eastAsia="Times New Roman" w:hAnsi="Tahoma" w:cs="Tahoma"/>
          <w:sz w:val="21"/>
          <w:szCs w:val="21"/>
          <w:lang w:eastAsia="ru-RU"/>
        </w:rPr>
        <w:t> - легко вступает в соединения  с гемоглобином, образовывая соединения карбоксигемоглобин.</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Создает  препятствия к насыщению крови кислородом, приводит  к нарушениям зрения, действуя на сетчатку глаза, приводит к гипоксии органов и тканей.</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r w:rsidRPr="00DA2466">
        <w:rPr>
          <w:rFonts w:ascii="Tahoma" w:eastAsia="Times New Roman" w:hAnsi="Tahoma" w:cs="Tahoma"/>
          <w:b/>
          <w:bCs/>
          <w:i/>
          <w:iCs/>
          <w:sz w:val="21"/>
          <w:szCs w:val="21"/>
          <w:lang w:eastAsia="ru-RU"/>
        </w:rPr>
        <w:t>Синильная кислота</w:t>
      </w:r>
      <w:r w:rsidRPr="00DA2466">
        <w:rPr>
          <w:rFonts w:ascii="Tahoma" w:eastAsia="Times New Roman" w:hAnsi="Tahoma" w:cs="Tahoma"/>
          <w:sz w:val="21"/>
          <w:szCs w:val="21"/>
          <w:lang w:eastAsia="ru-RU"/>
        </w:rPr>
        <w:t>  - яд с запахом горького миндаля</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Даже  в малых дозах приносит непоправимый вред.</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Другие веществ</w:t>
      </w:r>
      <w:proofErr w:type="gramStart"/>
      <w:r w:rsidRPr="00DA2466">
        <w:rPr>
          <w:rFonts w:ascii="Tahoma" w:eastAsia="Times New Roman" w:hAnsi="Tahoma" w:cs="Tahoma"/>
          <w:sz w:val="21"/>
          <w:szCs w:val="21"/>
          <w:lang w:eastAsia="ru-RU"/>
        </w:rPr>
        <w:t>а(</w:t>
      </w:r>
      <w:proofErr w:type="gramEnd"/>
      <w:r w:rsidRPr="00DA2466">
        <w:rPr>
          <w:rFonts w:ascii="Tahoma" w:eastAsia="Times New Roman" w:hAnsi="Tahoma" w:cs="Tahoma"/>
          <w:sz w:val="21"/>
          <w:szCs w:val="21"/>
          <w:lang w:eastAsia="ru-RU"/>
        </w:rPr>
        <w:t xml:space="preserve"> </w:t>
      </w:r>
      <w:proofErr w:type="spellStart"/>
      <w:r w:rsidRPr="00DA2466">
        <w:rPr>
          <w:rFonts w:ascii="Tahoma" w:eastAsia="Times New Roman" w:hAnsi="Tahoma" w:cs="Tahoma"/>
          <w:sz w:val="21"/>
          <w:szCs w:val="21"/>
          <w:lang w:eastAsia="ru-RU"/>
        </w:rPr>
        <w:t>бензипрен</w:t>
      </w:r>
      <w:proofErr w:type="spellEnd"/>
      <w:r w:rsidRPr="00DA2466">
        <w:rPr>
          <w:rFonts w:ascii="Tahoma" w:eastAsia="Times New Roman" w:hAnsi="Tahoma" w:cs="Tahoma"/>
          <w:sz w:val="21"/>
          <w:szCs w:val="21"/>
          <w:lang w:eastAsia="ru-RU"/>
        </w:rPr>
        <w:t xml:space="preserve">, </w:t>
      </w:r>
      <w:proofErr w:type="spellStart"/>
      <w:r w:rsidRPr="00DA2466">
        <w:rPr>
          <w:rFonts w:ascii="Tahoma" w:eastAsia="Times New Roman" w:hAnsi="Tahoma" w:cs="Tahoma"/>
          <w:sz w:val="21"/>
          <w:szCs w:val="21"/>
          <w:lang w:eastAsia="ru-RU"/>
        </w:rPr>
        <w:t>бензатрацен</w:t>
      </w:r>
      <w:proofErr w:type="spellEnd"/>
      <w:r w:rsidRPr="00DA2466">
        <w:rPr>
          <w:rFonts w:ascii="Tahoma" w:eastAsia="Times New Roman" w:hAnsi="Tahoma" w:cs="Tahoma"/>
          <w:sz w:val="21"/>
          <w:szCs w:val="21"/>
          <w:lang w:eastAsia="ru-RU"/>
        </w:rPr>
        <w:t>, радиоактивные элементы) при определённых условиях могут становиться канцерогенными, т.е. приобретают способность вызывать образование опухолей.</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br/>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sz w:val="21"/>
          <w:szCs w:val="21"/>
          <w:lang w:eastAsia="ru-RU"/>
        </w:rPr>
        <w:t>Последствия курения: </w:t>
      </w:r>
      <w:r w:rsidRPr="00DA2466">
        <w:rPr>
          <w:rFonts w:ascii="Tahoma" w:eastAsia="Times New Roman" w:hAnsi="Tahoma" w:cs="Tahoma"/>
          <w:sz w:val="21"/>
          <w:szCs w:val="21"/>
          <w:lang w:eastAsia="ru-RU"/>
        </w:rPr>
        <w:t> </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Постоянное и длительное курение табака приводит к преждевременному старению. Нарушение питания тканей кислородом, спазм мелких сосудов делают характерной внешность курящего желтоватый оттенок </w:t>
      </w:r>
      <w:proofErr w:type="spellStart"/>
      <w:r w:rsidRPr="00DA2466">
        <w:rPr>
          <w:rFonts w:ascii="Tahoma" w:eastAsia="Times New Roman" w:hAnsi="Tahoma" w:cs="Tahoma"/>
          <w:sz w:val="21"/>
          <w:szCs w:val="21"/>
          <w:lang w:eastAsia="ru-RU"/>
        </w:rPr>
        <w:t>белковглаз</w:t>
      </w:r>
      <w:proofErr w:type="spellEnd"/>
      <w:r w:rsidRPr="00DA2466">
        <w:rPr>
          <w:rFonts w:ascii="Tahoma" w:eastAsia="Times New Roman" w:hAnsi="Tahoma" w:cs="Tahoma"/>
          <w:sz w:val="21"/>
          <w:szCs w:val="21"/>
          <w:lang w:eastAsia="ru-RU"/>
        </w:rPr>
        <w:t xml:space="preserve"> и кожи, преждевременное ее увядание.</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При курении появляется заметный запах изо рта, воспаляется горло, краснеют глаза.</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Расстройство нервной системы проявляется понижением трудоспособности, дрожанием рук, ослаблением памяти.</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При курении в кровь поступает большое количество угарного газа, который образует с гемоглобином карбоксигемоглобин – стойкое соединение, которое не участвует в транспорте кислорода, вследствие чего наступает кислородное голодание мозга.</w:t>
      </w:r>
    </w:p>
    <w:p w:rsidR="00DA2466" w:rsidRPr="00DA2466" w:rsidRDefault="00DA2466" w:rsidP="00DA2466">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Очень часто курение ведет к развитию хронического бронхита, сопровождающегося постоянным кашлем и неприятным запахом изо рта. В результате хронического воспаления бронхи расширяются, образуются </w:t>
      </w:r>
      <w:proofErr w:type="spellStart"/>
      <w:r w:rsidRPr="00DA2466">
        <w:rPr>
          <w:rFonts w:ascii="Tahoma" w:eastAsia="Times New Roman" w:hAnsi="Tahoma" w:cs="Tahoma"/>
          <w:sz w:val="21"/>
          <w:szCs w:val="21"/>
          <w:lang w:eastAsia="ru-RU"/>
        </w:rPr>
        <w:t>бронхоэктазы</w:t>
      </w:r>
      <w:proofErr w:type="spellEnd"/>
      <w:r w:rsidRPr="00DA2466">
        <w:rPr>
          <w:rFonts w:ascii="Tahoma" w:eastAsia="Times New Roman" w:hAnsi="Tahoma" w:cs="Tahoma"/>
          <w:sz w:val="21"/>
          <w:szCs w:val="21"/>
          <w:lang w:eastAsia="ru-RU"/>
        </w:rPr>
        <w:t xml:space="preserve"> с </w:t>
      </w:r>
      <w:proofErr w:type="spellStart"/>
      <w:r w:rsidRPr="00DA2466">
        <w:rPr>
          <w:rFonts w:ascii="Tahoma" w:eastAsia="Times New Roman" w:hAnsi="Tahoma" w:cs="Tahoma"/>
          <w:sz w:val="21"/>
          <w:szCs w:val="21"/>
          <w:lang w:eastAsia="ru-RU"/>
        </w:rPr>
        <w:t>тяжѐлыми</w:t>
      </w:r>
      <w:proofErr w:type="spellEnd"/>
      <w:r w:rsidRPr="00DA2466">
        <w:rPr>
          <w:rFonts w:ascii="Tahoma" w:eastAsia="Times New Roman" w:hAnsi="Tahoma" w:cs="Tahoma"/>
          <w:sz w:val="21"/>
          <w:szCs w:val="21"/>
          <w:lang w:eastAsia="ru-RU"/>
        </w:rPr>
        <w:t xml:space="preserve"> последствиями пневмосклерозом, эмфиземой легких, с так называемым легочным сердцем, ведущему к недостаточности кровообращения.</w:t>
      </w:r>
    </w:p>
    <w:p w:rsidR="00DA2466" w:rsidRPr="00DA2466" w:rsidRDefault="00DA2466" w:rsidP="00DA2466">
      <w:pPr>
        <w:shd w:val="clear" w:color="auto" w:fill="FFFFFF"/>
        <w:spacing w:after="150" w:line="240" w:lineRule="auto"/>
        <w:rPr>
          <w:rFonts w:ascii="Tahoma" w:eastAsia="Times New Roman" w:hAnsi="Tahoma" w:cs="Tahoma"/>
          <w:sz w:val="21"/>
          <w:szCs w:val="21"/>
          <w:lang w:eastAsia="ru-RU"/>
        </w:rPr>
      </w:pPr>
      <w:r w:rsidRPr="00DA2466">
        <w:rPr>
          <w:rFonts w:ascii="Tahoma" w:eastAsia="Times New Roman" w:hAnsi="Tahoma" w:cs="Tahoma"/>
          <w:sz w:val="21"/>
          <w:szCs w:val="21"/>
          <w:lang w:eastAsia="ru-RU"/>
        </w:rPr>
        <w:t xml:space="preserve">* Часто курящие испытывают боли в сердце. Это связано со спазмом коронарных сосудов, питающих мышцу сердца, с развитием стенокардии (коронарная недостаточность сердца). Ухудшается питание сердечной мышцы и, как результат, болезни </w:t>
      </w:r>
      <w:proofErr w:type="gramStart"/>
      <w:r w:rsidRPr="00DA2466">
        <w:rPr>
          <w:rFonts w:ascii="Tahoma" w:eastAsia="Times New Roman" w:hAnsi="Tahoma" w:cs="Tahoma"/>
          <w:sz w:val="21"/>
          <w:szCs w:val="21"/>
          <w:lang w:eastAsia="ru-RU"/>
        </w:rPr>
        <w:t>сердечно-сосудистой</w:t>
      </w:r>
      <w:proofErr w:type="gramEnd"/>
      <w:r w:rsidRPr="00DA2466">
        <w:rPr>
          <w:rFonts w:ascii="Tahoma" w:eastAsia="Times New Roman" w:hAnsi="Tahoma" w:cs="Tahoma"/>
          <w:sz w:val="21"/>
          <w:szCs w:val="21"/>
          <w:lang w:eastAsia="ru-RU"/>
        </w:rPr>
        <w:t xml:space="preserve"> системы - гипертония, инфаркты, инсульты.</w:t>
      </w:r>
    </w:p>
    <w:p w:rsidR="00961D34" w:rsidRPr="00641E42" w:rsidRDefault="00DA2466" w:rsidP="00641E42">
      <w:pPr>
        <w:shd w:val="clear" w:color="auto" w:fill="FFFFFF"/>
        <w:spacing w:line="330" w:lineRule="atLeast"/>
        <w:rPr>
          <w:rFonts w:ascii="Tahoma" w:eastAsia="Times New Roman" w:hAnsi="Tahoma" w:cs="Tahoma"/>
          <w:sz w:val="21"/>
          <w:szCs w:val="21"/>
          <w:lang w:eastAsia="ru-RU"/>
        </w:rPr>
      </w:pPr>
      <w:r w:rsidRPr="00DA2466">
        <w:rPr>
          <w:rFonts w:ascii="Tahoma" w:eastAsia="Times New Roman" w:hAnsi="Tahoma" w:cs="Tahoma"/>
          <w:sz w:val="21"/>
          <w:szCs w:val="21"/>
          <w:lang w:eastAsia="ru-RU"/>
        </w:rPr>
        <w:t> </w:t>
      </w:r>
    </w:p>
    <w:sectPr w:rsidR="00961D34" w:rsidRPr="00641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466"/>
    <w:rsid w:val="00641E42"/>
    <w:rsid w:val="00961D34"/>
    <w:rsid w:val="00DA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2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2466"/>
    <w:rPr>
      <w:rFonts w:ascii="Times New Roman" w:eastAsia="Times New Roman" w:hAnsi="Times New Roman" w:cs="Times New Roman"/>
      <w:b/>
      <w:bCs/>
      <w:sz w:val="36"/>
      <w:szCs w:val="36"/>
      <w:lang w:eastAsia="ru-RU"/>
    </w:rPr>
  </w:style>
  <w:style w:type="character" w:styleId="a3">
    <w:name w:val="Strong"/>
    <w:basedOn w:val="a0"/>
    <w:uiPriority w:val="22"/>
    <w:qFormat/>
    <w:rsid w:val="00DA2466"/>
    <w:rPr>
      <w:b/>
      <w:bCs/>
    </w:rPr>
  </w:style>
  <w:style w:type="character" w:styleId="a4">
    <w:name w:val="Emphasis"/>
    <w:basedOn w:val="a0"/>
    <w:uiPriority w:val="20"/>
    <w:qFormat/>
    <w:rsid w:val="00DA2466"/>
    <w:rPr>
      <w:i/>
      <w:iCs/>
    </w:rPr>
  </w:style>
  <w:style w:type="paragraph" w:styleId="a5">
    <w:name w:val="Normal (Web)"/>
    <w:basedOn w:val="a"/>
    <w:uiPriority w:val="99"/>
    <w:semiHidden/>
    <w:unhideWhenUsed/>
    <w:rsid w:val="00DA2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азвание объекта1"/>
    <w:basedOn w:val="a0"/>
    <w:rsid w:val="00DA2466"/>
  </w:style>
  <w:style w:type="character" w:styleId="a6">
    <w:name w:val="Hyperlink"/>
    <w:basedOn w:val="a0"/>
    <w:uiPriority w:val="99"/>
    <w:semiHidden/>
    <w:unhideWhenUsed/>
    <w:rsid w:val="00DA2466"/>
    <w:rPr>
      <w:color w:val="0000FF"/>
      <w:u w:val="single"/>
    </w:rPr>
  </w:style>
  <w:style w:type="paragraph" w:styleId="a7">
    <w:name w:val="List Paragraph"/>
    <w:basedOn w:val="a"/>
    <w:uiPriority w:val="34"/>
    <w:qFormat/>
    <w:rsid w:val="00DA24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2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2466"/>
    <w:rPr>
      <w:rFonts w:ascii="Times New Roman" w:eastAsia="Times New Roman" w:hAnsi="Times New Roman" w:cs="Times New Roman"/>
      <w:b/>
      <w:bCs/>
      <w:sz w:val="36"/>
      <w:szCs w:val="36"/>
      <w:lang w:eastAsia="ru-RU"/>
    </w:rPr>
  </w:style>
  <w:style w:type="character" w:styleId="a3">
    <w:name w:val="Strong"/>
    <w:basedOn w:val="a0"/>
    <w:uiPriority w:val="22"/>
    <w:qFormat/>
    <w:rsid w:val="00DA2466"/>
    <w:rPr>
      <w:b/>
      <w:bCs/>
    </w:rPr>
  </w:style>
  <w:style w:type="character" w:styleId="a4">
    <w:name w:val="Emphasis"/>
    <w:basedOn w:val="a0"/>
    <w:uiPriority w:val="20"/>
    <w:qFormat/>
    <w:rsid w:val="00DA2466"/>
    <w:rPr>
      <w:i/>
      <w:iCs/>
    </w:rPr>
  </w:style>
  <w:style w:type="paragraph" w:styleId="a5">
    <w:name w:val="Normal (Web)"/>
    <w:basedOn w:val="a"/>
    <w:uiPriority w:val="99"/>
    <w:semiHidden/>
    <w:unhideWhenUsed/>
    <w:rsid w:val="00DA2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азвание объекта1"/>
    <w:basedOn w:val="a0"/>
    <w:rsid w:val="00DA2466"/>
  </w:style>
  <w:style w:type="character" w:styleId="a6">
    <w:name w:val="Hyperlink"/>
    <w:basedOn w:val="a0"/>
    <w:uiPriority w:val="99"/>
    <w:semiHidden/>
    <w:unhideWhenUsed/>
    <w:rsid w:val="00DA2466"/>
    <w:rPr>
      <w:color w:val="0000FF"/>
      <w:u w:val="single"/>
    </w:rPr>
  </w:style>
  <w:style w:type="paragraph" w:styleId="a7">
    <w:name w:val="List Paragraph"/>
    <w:basedOn w:val="a"/>
    <w:uiPriority w:val="34"/>
    <w:qFormat/>
    <w:rsid w:val="00DA24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3685">
      <w:bodyDiv w:val="1"/>
      <w:marLeft w:val="0"/>
      <w:marRight w:val="0"/>
      <w:marTop w:val="0"/>
      <w:marBottom w:val="0"/>
      <w:divBdr>
        <w:top w:val="none" w:sz="0" w:space="0" w:color="auto"/>
        <w:left w:val="none" w:sz="0" w:space="0" w:color="auto"/>
        <w:bottom w:val="none" w:sz="0" w:space="0" w:color="auto"/>
        <w:right w:val="none" w:sz="0" w:space="0" w:color="auto"/>
      </w:divBdr>
      <w:divsChild>
        <w:div w:id="1877112742">
          <w:marLeft w:val="0"/>
          <w:marRight w:val="0"/>
          <w:marTop w:val="0"/>
          <w:marBottom w:val="300"/>
          <w:divBdr>
            <w:top w:val="none" w:sz="0" w:space="0" w:color="auto"/>
            <w:left w:val="none" w:sz="0" w:space="0" w:color="auto"/>
            <w:bottom w:val="single" w:sz="6" w:space="15" w:color="CDD8E3"/>
            <w:right w:val="none" w:sz="0" w:space="0" w:color="auto"/>
          </w:divBdr>
          <w:divsChild>
            <w:div w:id="1896575627">
              <w:marLeft w:val="0"/>
              <w:marRight w:val="0"/>
              <w:marTop w:val="0"/>
              <w:marBottom w:val="0"/>
              <w:divBdr>
                <w:top w:val="none" w:sz="0" w:space="0" w:color="auto"/>
                <w:left w:val="none" w:sz="0" w:space="0" w:color="auto"/>
                <w:bottom w:val="none" w:sz="0" w:space="0" w:color="auto"/>
                <w:right w:val="none" w:sz="0" w:space="0" w:color="auto"/>
              </w:divBdr>
              <w:divsChild>
                <w:div w:id="38476533">
                  <w:marLeft w:val="0"/>
                  <w:marRight w:val="0"/>
                  <w:marTop w:val="0"/>
                  <w:marBottom w:val="150"/>
                  <w:divBdr>
                    <w:top w:val="none" w:sz="0" w:space="0" w:color="auto"/>
                    <w:left w:val="none" w:sz="0" w:space="0" w:color="auto"/>
                    <w:bottom w:val="none" w:sz="0" w:space="0" w:color="auto"/>
                    <w:right w:val="none" w:sz="0" w:space="0" w:color="auto"/>
                  </w:divBdr>
                </w:div>
                <w:div w:id="730811310">
                  <w:marLeft w:val="0"/>
                  <w:marRight w:val="0"/>
                  <w:marTop w:val="300"/>
                  <w:marBottom w:val="300"/>
                  <w:divBdr>
                    <w:top w:val="none" w:sz="0" w:space="0" w:color="auto"/>
                    <w:left w:val="none" w:sz="0" w:space="0" w:color="auto"/>
                    <w:bottom w:val="none" w:sz="0" w:space="0" w:color="auto"/>
                    <w:right w:val="none" w:sz="0" w:space="0" w:color="auto"/>
                  </w:divBdr>
                  <w:divsChild>
                    <w:div w:id="11330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09851">
          <w:marLeft w:val="0"/>
          <w:marRight w:val="0"/>
          <w:marTop w:val="0"/>
          <w:marBottom w:val="300"/>
          <w:divBdr>
            <w:top w:val="none" w:sz="0" w:space="0" w:color="auto"/>
            <w:left w:val="none" w:sz="0" w:space="0" w:color="auto"/>
            <w:bottom w:val="single" w:sz="6" w:space="15" w:color="CDD8E3"/>
            <w:right w:val="none" w:sz="0" w:space="0" w:color="auto"/>
          </w:divBdr>
          <w:divsChild>
            <w:div w:id="1178933076">
              <w:marLeft w:val="0"/>
              <w:marRight w:val="0"/>
              <w:marTop w:val="0"/>
              <w:marBottom w:val="300"/>
              <w:divBdr>
                <w:top w:val="none" w:sz="0" w:space="0" w:color="auto"/>
                <w:left w:val="none" w:sz="0" w:space="0" w:color="auto"/>
                <w:bottom w:val="none" w:sz="0" w:space="0" w:color="auto"/>
                <w:right w:val="none" w:sz="0" w:space="0" w:color="auto"/>
              </w:divBdr>
            </w:div>
            <w:div w:id="1615165800">
              <w:marLeft w:val="0"/>
              <w:marRight w:val="0"/>
              <w:marTop w:val="0"/>
              <w:marBottom w:val="0"/>
              <w:divBdr>
                <w:top w:val="none" w:sz="0" w:space="0" w:color="auto"/>
                <w:left w:val="none" w:sz="0" w:space="0" w:color="auto"/>
                <w:bottom w:val="none" w:sz="0" w:space="0" w:color="auto"/>
                <w:right w:val="none" w:sz="0" w:space="0" w:color="auto"/>
              </w:divBdr>
              <w:divsChild>
                <w:div w:id="1987709395">
                  <w:marLeft w:val="0"/>
                  <w:marRight w:val="0"/>
                  <w:marTop w:val="0"/>
                  <w:marBottom w:val="150"/>
                  <w:divBdr>
                    <w:top w:val="none" w:sz="0" w:space="0" w:color="auto"/>
                    <w:left w:val="none" w:sz="0" w:space="0" w:color="auto"/>
                    <w:bottom w:val="none" w:sz="0" w:space="0" w:color="auto"/>
                    <w:right w:val="none" w:sz="0" w:space="0" w:color="auto"/>
                  </w:divBdr>
                </w:div>
                <w:div w:id="2113889838">
                  <w:marLeft w:val="0"/>
                  <w:marRight w:val="0"/>
                  <w:marTop w:val="0"/>
                  <w:marBottom w:val="150"/>
                  <w:divBdr>
                    <w:top w:val="none" w:sz="0" w:space="0" w:color="auto"/>
                    <w:left w:val="none" w:sz="0" w:space="0" w:color="auto"/>
                    <w:bottom w:val="none" w:sz="0" w:space="0" w:color="auto"/>
                    <w:right w:val="none" w:sz="0" w:space="0" w:color="auto"/>
                  </w:divBdr>
                </w:div>
                <w:div w:id="580262072">
                  <w:marLeft w:val="0"/>
                  <w:marRight w:val="0"/>
                  <w:marTop w:val="300"/>
                  <w:marBottom w:val="300"/>
                  <w:divBdr>
                    <w:top w:val="none" w:sz="0" w:space="0" w:color="auto"/>
                    <w:left w:val="none" w:sz="0" w:space="0" w:color="auto"/>
                    <w:bottom w:val="none" w:sz="0" w:space="0" w:color="auto"/>
                    <w:right w:val="none" w:sz="0" w:space="0" w:color="auto"/>
                  </w:divBdr>
                  <w:divsChild>
                    <w:div w:id="1094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3062">
          <w:marLeft w:val="0"/>
          <w:marRight w:val="0"/>
          <w:marTop w:val="0"/>
          <w:marBottom w:val="300"/>
          <w:divBdr>
            <w:top w:val="none" w:sz="0" w:space="0" w:color="auto"/>
            <w:left w:val="none" w:sz="0" w:space="0" w:color="auto"/>
            <w:bottom w:val="single" w:sz="6" w:space="15" w:color="CDD8E3"/>
            <w:right w:val="none" w:sz="0" w:space="0" w:color="auto"/>
          </w:divBdr>
          <w:divsChild>
            <w:div w:id="339503002">
              <w:marLeft w:val="0"/>
              <w:marRight w:val="0"/>
              <w:marTop w:val="0"/>
              <w:marBottom w:val="300"/>
              <w:divBdr>
                <w:top w:val="none" w:sz="0" w:space="0" w:color="auto"/>
                <w:left w:val="none" w:sz="0" w:space="0" w:color="auto"/>
                <w:bottom w:val="none" w:sz="0" w:space="0" w:color="auto"/>
                <w:right w:val="none" w:sz="0" w:space="0" w:color="auto"/>
              </w:divBdr>
            </w:div>
            <w:div w:id="1376730878">
              <w:marLeft w:val="0"/>
              <w:marRight w:val="0"/>
              <w:marTop w:val="0"/>
              <w:marBottom w:val="0"/>
              <w:divBdr>
                <w:top w:val="none" w:sz="0" w:space="0" w:color="auto"/>
                <w:left w:val="none" w:sz="0" w:space="0" w:color="auto"/>
                <w:bottom w:val="none" w:sz="0" w:space="0" w:color="auto"/>
                <w:right w:val="none" w:sz="0" w:space="0" w:color="auto"/>
              </w:divBdr>
              <w:divsChild>
                <w:div w:id="673806902">
                  <w:marLeft w:val="0"/>
                  <w:marRight w:val="0"/>
                  <w:marTop w:val="0"/>
                  <w:marBottom w:val="150"/>
                  <w:divBdr>
                    <w:top w:val="none" w:sz="0" w:space="0" w:color="auto"/>
                    <w:left w:val="none" w:sz="0" w:space="0" w:color="auto"/>
                    <w:bottom w:val="none" w:sz="0" w:space="0" w:color="auto"/>
                    <w:right w:val="none" w:sz="0" w:space="0" w:color="auto"/>
                  </w:divBdr>
                </w:div>
                <w:div w:id="411239051">
                  <w:marLeft w:val="0"/>
                  <w:marRight w:val="0"/>
                  <w:marTop w:val="0"/>
                  <w:marBottom w:val="150"/>
                  <w:divBdr>
                    <w:top w:val="none" w:sz="0" w:space="0" w:color="auto"/>
                    <w:left w:val="none" w:sz="0" w:space="0" w:color="auto"/>
                    <w:bottom w:val="none" w:sz="0" w:space="0" w:color="auto"/>
                    <w:right w:val="none" w:sz="0" w:space="0" w:color="auto"/>
                  </w:divBdr>
                </w:div>
                <w:div w:id="1531527154">
                  <w:marLeft w:val="0"/>
                  <w:marRight w:val="0"/>
                  <w:marTop w:val="300"/>
                  <w:marBottom w:val="300"/>
                  <w:divBdr>
                    <w:top w:val="none" w:sz="0" w:space="0" w:color="auto"/>
                    <w:left w:val="none" w:sz="0" w:space="0" w:color="auto"/>
                    <w:bottom w:val="none" w:sz="0" w:space="0" w:color="auto"/>
                    <w:right w:val="none" w:sz="0" w:space="0" w:color="auto"/>
                  </w:divBdr>
                  <w:divsChild>
                    <w:div w:id="2505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6816">
          <w:marLeft w:val="0"/>
          <w:marRight w:val="0"/>
          <w:marTop w:val="0"/>
          <w:marBottom w:val="300"/>
          <w:divBdr>
            <w:top w:val="none" w:sz="0" w:space="0" w:color="auto"/>
            <w:left w:val="none" w:sz="0" w:space="0" w:color="auto"/>
            <w:bottom w:val="single" w:sz="6" w:space="15" w:color="CDD8E3"/>
            <w:right w:val="none" w:sz="0" w:space="0" w:color="auto"/>
          </w:divBdr>
          <w:divsChild>
            <w:div w:id="1038310817">
              <w:marLeft w:val="0"/>
              <w:marRight w:val="0"/>
              <w:marTop w:val="0"/>
              <w:marBottom w:val="300"/>
              <w:divBdr>
                <w:top w:val="none" w:sz="0" w:space="0" w:color="auto"/>
                <w:left w:val="none" w:sz="0" w:space="0" w:color="auto"/>
                <w:bottom w:val="none" w:sz="0" w:space="0" w:color="auto"/>
                <w:right w:val="none" w:sz="0" w:space="0" w:color="auto"/>
              </w:divBdr>
            </w:div>
            <w:div w:id="1497451153">
              <w:marLeft w:val="0"/>
              <w:marRight w:val="0"/>
              <w:marTop w:val="0"/>
              <w:marBottom w:val="0"/>
              <w:divBdr>
                <w:top w:val="none" w:sz="0" w:space="0" w:color="auto"/>
                <w:left w:val="none" w:sz="0" w:space="0" w:color="auto"/>
                <w:bottom w:val="none" w:sz="0" w:space="0" w:color="auto"/>
                <w:right w:val="none" w:sz="0" w:space="0" w:color="auto"/>
              </w:divBdr>
              <w:divsChild>
                <w:div w:id="2147233580">
                  <w:marLeft w:val="0"/>
                  <w:marRight w:val="0"/>
                  <w:marTop w:val="0"/>
                  <w:marBottom w:val="150"/>
                  <w:divBdr>
                    <w:top w:val="none" w:sz="0" w:space="0" w:color="auto"/>
                    <w:left w:val="none" w:sz="0" w:space="0" w:color="auto"/>
                    <w:bottom w:val="none" w:sz="0" w:space="0" w:color="auto"/>
                    <w:right w:val="none" w:sz="0" w:space="0" w:color="auto"/>
                  </w:divBdr>
                </w:div>
                <w:div w:id="900142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2</cp:revision>
  <dcterms:created xsi:type="dcterms:W3CDTF">2020-06-26T14:38:00Z</dcterms:created>
  <dcterms:modified xsi:type="dcterms:W3CDTF">2020-06-26T14:38:00Z</dcterms:modified>
</cp:coreProperties>
</file>